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570" w:type="dxa"/>
        <w:tblLayout w:type="fixed"/>
        <w:tblLook w:val="01E0" w:firstRow="1" w:lastRow="1" w:firstColumn="1" w:lastColumn="1" w:noHBand="0" w:noVBand="0"/>
      </w:tblPr>
      <w:tblGrid>
        <w:gridCol w:w="9616"/>
        <w:gridCol w:w="4954"/>
      </w:tblGrid>
      <w:tr w:rsidR="0013755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557" w:rsidRDefault="00137557">
            <w:pPr>
              <w:spacing w:line="1" w:lineRule="auto"/>
            </w:pPr>
          </w:p>
        </w:tc>
        <w:tc>
          <w:tcPr>
            <w:tcW w:w="495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95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137557">
              <w:tc>
                <w:tcPr>
                  <w:tcW w:w="4954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137557" w:rsidRDefault="006318FC">
                  <w:r>
                    <w:rPr>
                      <w:color w:val="000000"/>
                      <w:sz w:val="28"/>
                      <w:szCs w:val="28"/>
                    </w:rPr>
                    <w:t>Приложение 2</w:t>
                  </w:r>
                </w:p>
                <w:p w:rsidR="00137557" w:rsidRDefault="006318FC">
                  <w:r>
                    <w:rPr>
                      <w:color w:val="000000"/>
                      <w:sz w:val="28"/>
                      <w:szCs w:val="28"/>
                    </w:rPr>
                    <w:t>к решению Совета сельского поселения</w:t>
                  </w:r>
                </w:p>
                <w:p w:rsidR="00137557" w:rsidRDefault="006318FC">
                  <w:r>
                    <w:rPr>
                      <w:color w:val="000000"/>
                      <w:sz w:val="28"/>
                      <w:szCs w:val="28"/>
                    </w:rPr>
                    <w:t>Тавларовский сельсовет</w:t>
                  </w:r>
                </w:p>
                <w:p w:rsidR="00137557" w:rsidRDefault="006318FC">
                  <w:r>
                    <w:rPr>
                      <w:color w:val="000000"/>
                      <w:sz w:val="28"/>
                      <w:szCs w:val="28"/>
                    </w:rPr>
                    <w:t>муниципального района </w:t>
                  </w:r>
                </w:p>
                <w:p w:rsidR="00137557" w:rsidRDefault="006318FC">
                  <w:r>
                    <w:rPr>
                      <w:color w:val="000000"/>
                      <w:sz w:val="28"/>
                      <w:szCs w:val="28"/>
                    </w:rPr>
                    <w:t>Буздякский район</w:t>
                  </w:r>
                </w:p>
                <w:p w:rsidR="00137557" w:rsidRDefault="006318FC">
                  <w:r>
                    <w:rPr>
                      <w:color w:val="000000"/>
                      <w:sz w:val="28"/>
                      <w:szCs w:val="28"/>
                    </w:rPr>
                    <w:t>Республики Башкортостан</w:t>
                  </w:r>
                </w:p>
                <w:p w:rsidR="00137557" w:rsidRDefault="006318FC" w:rsidP="006318FC">
                  <w:r>
                    <w:rPr>
                      <w:color w:val="000000"/>
                      <w:sz w:val="28"/>
                      <w:szCs w:val="28"/>
                    </w:rPr>
                    <w:t xml:space="preserve">от </w:t>
                  </w:r>
                  <w:r w:rsidR="007B3B01">
                    <w:rPr>
                      <w:color w:val="000000"/>
                      <w:sz w:val="28"/>
                      <w:szCs w:val="28"/>
                    </w:rPr>
                    <w:t xml:space="preserve">23 </w:t>
                  </w:r>
                  <w:r>
                    <w:rPr>
                      <w:color w:val="000000"/>
                      <w:sz w:val="28"/>
                      <w:szCs w:val="28"/>
                    </w:rPr>
                    <w:t>декабря 2025 года №</w:t>
                  </w:r>
                  <w:r w:rsidR="007B3B01">
                    <w:rPr>
                      <w:color w:val="000000"/>
                      <w:sz w:val="28"/>
                      <w:szCs w:val="28"/>
                    </w:rPr>
                    <w:t xml:space="preserve"> 182</w:t>
                  </w:r>
                  <w:bookmarkStart w:id="0" w:name="_GoBack"/>
                  <w:bookmarkEnd w:id="0"/>
                </w:p>
              </w:tc>
            </w:tr>
          </w:tbl>
          <w:p w:rsidR="00137557" w:rsidRDefault="00137557">
            <w:pPr>
              <w:spacing w:line="1" w:lineRule="auto"/>
            </w:pPr>
          </w:p>
        </w:tc>
      </w:tr>
      <w:tr w:rsidR="0013755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557" w:rsidRDefault="00137557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37557" w:rsidRDefault="00137557">
            <w:pPr>
              <w:spacing w:line="1" w:lineRule="auto"/>
            </w:pPr>
          </w:p>
        </w:tc>
      </w:tr>
      <w:tr w:rsidR="0013755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557" w:rsidRDefault="00137557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37557" w:rsidRDefault="00137557">
            <w:pPr>
              <w:spacing w:line="1" w:lineRule="auto"/>
            </w:pPr>
          </w:p>
        </w:tc>
      </w:tr>
      <w:tr w:rsidR="0013755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557" w:rsidRDefault="00137557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37557" w:rsidRDefault="00137557">
            <w:pPr>
              <w:spacing w:line="1" w:lineRule="auto"/>
            </w:pPr>
          </w:p>
        </w:tc>
      </w:tr>
      <w:tr w:rsidR="0013755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557" w:rsidRDefault="00137557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37557" w:rsidRDefault="00137557">
            <w:pPr>
              <w:spacing w:line="1" w:lineRule="auto"/>
            </w:pPr>
          </w:p>
        </w:tc>
      </w:tr>
      <w:tr w:rsidR="0013755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557" w:rsidRDefault="00137557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37557" w:rsidRDefault="00137557">
            <w:pPr>
              <w:spacing w:line="1" w:lineRule="auto"/>
            </w:pPr>
          </w:p>
        </w:tc>
      </w:tr>
      <w:tr w:rsidR="0013755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557" w:rsidRDefault="00137557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37557" w:rsidRDefault="00137557">
            <w:pPr>
              <w:spacing w:line="1" w:lineRule="auto"/>
            </w:pPr>
          </w:p>
        </w:tc>
      </w:tr>
    </w:tbl>
    <w:p w:rsidR="00137557" w:rsidRDefault="00137557">
      <w:pPr>
        <w:rPr>
          <w:vanish/>
        </w:rPr>
      </w:pPr>
    </w:p>
    <w:tbl>
      <w:tblPr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137557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137557" w:rsidRDefault="006318FC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сельского поселения</w:t>
            </w:r>
          </w:p>
          <w:p w:rsidR="00137557" w:rsidRDefault="006318FC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Тавларовский сельсовет муниципального района Буздякский район Республики Башкортостан</w:t>
            </w:r>
          </w:p>
          <w:p w:rsidR="00137557" w:rsidRDefault="006318FC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2026 год и на плановый период 2027 и 2028 годов</w:t>
            </w:r>
          </w:p>
          <w:p w:rsidR="00137557" w:rsidRDefault="006318FC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по разделам, подразделам, целевым статьям</w:t>
            </w:r>
          </w:p>
          <w:p w:rsidR="00137557" w:rsidRDefault="006318FC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(муниципальным программам и непрограммным направлениям деятельности),</w:t>
            </w:r>
          </w:p>
          <w:p w:rsidR="00137557" w:rsidRDefault="006318FC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группам видов расходов классификации расходов бюджетов</w:t>
            </w:r>
          </w:p>
        </w:tc>
      </w:tr>
    </w:tbl>
    <w:p w:rsidR="00137557" w:rsidRDefault="00137557">
      <w:pPr>
        <w:rPr>
          <w:vanish/>
        </w:rPr>
      </w:pPr>
    </w:p>
    <w:tbl>
      <w:tblPr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137557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137557" w:rsidRDefault="006318FC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137557" w:rsidRDefault="00137557">
      <w:pPr>
        <w:rPr>
          <w:vanish/>
        </w:rPr>
      </w:pPr>
      <w:bookmarkStart w:id="1" w:name="__bookmark_1"/>
      <w:bookmarkEnd w:id="1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5462"/>
        <w:gridCol w:w="957"/>
        <w:gridCol w:w="2251"/>
        <w:gridCol w:w="733"/>
        <w:gridCol w:w="1689"/>
        <w:gridCol w:w="1689"/>
        <w:gridCol w:w="1689"/>
      </w:tblGrid>
      <w:tr w:rsidR="00137557">
        <w:trPr>
          <w:trHeight w:hRule="exact" w:val="566"/>
          <w:tblHeader/>
        </w:trPr>
        <w:tc>
          <w:tcPr>
            <w:tcW w:w="55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37557" w:rsidRDefault="006318FC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  <w:p w:rsidR="00137557" w:rsidRDefault="00137557">
            <w:pPr>
              <w:spacing w:line="1" w:lineRule="auto"/>
            </w:pPr>
          </w:p>
        </w:tc>
        <w:tc>
          <w:tcPr>
            <w:tcW w:w="9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37557" w:rsidRDefault="006318FC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РзПр</w:t>
            </w:r>
          </w:p>
          <w:p w:rsidR="00137557" w:rsidRDefault="00137557">
            <w:pPr>
              <w:spacing w:line="1" w:lineRule="auto"/>
            </w:pPr>
          </w:p>
        </w:tc>
        <w:tc>
          <w:tcPr>
            <w:tcW w:w="22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37557" w:rsidRDefault="006318FC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ЦСР</w:t>
            </w:r>
          </w:p>
          <w:p w:rsidR="00137557" w:rsidRDefault="00137557">
            <w:pPr>
              <w:spacing w:line="1" w:lineRule="auto"/>
            </w:pPr>
          </w:p>
        </w:tc>
        <w:tc>
          <w:tcPr>
            <w:tcW w:w="7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37557" w:rsidRDefault="006318FC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ВР</w:t>
            </w:r>
          </w:p>
          <w:p w:rsidR="00137557" w:rsidRDefault="00137557">
            <w:pPr>
              <w:spacing w:line="1" w:lineRule="auto"/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37557" w:rsidRDefault="006318FC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  <w:p w:rsidR="00137557" w:rsidRDefault="00137557">
            <w:pPr>
              <w:spacing w:line="1" w:lineRule="auto"/>
            </w:pPr>
          </w:p>
        </w:tc>
      </w:tr>
      <w:tr w:rsidR="00137557">
        <w:trPr>
          <w:trHeight w:hRule="exact" w:val="566"/>
          <w:tblHeader/>
        </w:trPr>
        <w:tc>
          <w:tcPr>
            <w:tcW w:w="55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37557" w:rsidRDefault="00137557">
            <w:pPr>
              <w:spacing w:line="1" w:lineRule="auto"/>
            </w:pPr>
          </w:p>
        </w:tc>
        <w:tc>
          <w:tcPr>
            <w:tcW w:w="9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37557" w:rsidRDefault="00137557">
            <w:pPr>
              <w:spacing w:line="1" w:lineRule="auto"/>
            </w:pPr>
          </w:p>
        </w:tc>
        <w:tc>
          <w:tcPr>
            <w:tcW w:w="226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37557" w:rsidRDefault="00137557">
            <w:pPr>
              <w:spacing w:line="1" w:lineRule="auto"/>
            </w:pPr>
          </w:p>
        </w:tc>
        <w:tc>
          <w:tcPr>
            <w:tcW w:w="7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37557" w:rsidRDefault="0013755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37557" w:rsidRDefault="006318FC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2026 год</w:t>
            </w:r>
          </w:p>
          <w:p w:rsidR="00137557" w:rsidRDefault="0013755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37557" w:rsidRDefault="006318FC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2027 год</w:t>
            </w:r>
          </w:p>
          <w:p w:rsidR="00137557" w:rsidRDefault="0013755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37557" w:rsidRDefault="006318FC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2028 год</w:t>
            </w:r>
          </w:p>
          <w:p w:rsidR="00137557" w:rsidRDefault="00137557">
            <w:pPr>
              <w:spacing w:line="1" w:lineRule="auto"/>
            </w:pPr>
          </w:p>
        </w:tc>
      </w:tr>
    </w:tbl>
    <w:p w:rsidR="00137557" w:rsidRDefault="00137557">
      <w:pPr>
        <w:rPr>
          <w:vanish/>
        </w:rPr>
      </w:pPr>
      <w:bookmarkStart w:id="2" w:name="__bookmark_2"/>
      <w:bookmarkEnd w:id="2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5462"/>
        <w:gridCol w:w="957"/>
        <w:gridCol w:w="2251"/>
        <w:gridCol w:w="733"/>
        <w:gridCol w:w="1689"/>
        <w:gridCol w:w="1689"/>
        <w:gridCol w:w="1689"/>
      </w:tblGrid>
      <w:tr w:rsidR="00137557">
        <w:trPr>
          <w:trHeight w:hRule="exact" w:val="374"/>
          <w:tblHeader/>
        </w:trPr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7557" w:rsidRDefault="006318FC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  <w:p w:rsidR="00137557" w:rsidRDefault="00137557">
            <w:pPr>
              <w:spacing w:line="1" w:lineRule="auto"/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7557" w:rsidRDefault="006318FC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  <w:p w:rsidR="00137557" w:rsidRDefault="00137557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7557" w:rsidRDefault="006318FC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  <w:p w:rsidR="00137557" w:rsidRDefault="00137557">
            <w:pPr>
              <w:spacing w:line="1" w:lineRule="auto"/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7557" w:rsidRDefault="006318FC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  <w:p w:rsidR="00137557" w:rsidRDefault="0013755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7557" w:rsidRDefault="006318FC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  <w:p w:rsidR="00137557" w:rsidRDefault="0013755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7557" w:rsidRDefault="006318FC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  <w:p w:rsidR="00137557" w:rsidRDefault="0013755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7557" w:rsidRDefault="006318FC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 w:rsidR="00137557" w:rsidRDefault="00137557">
            <w:pPr>
              <w:spacing w:line="1" w:lineRule="auto"/>
            </w:pP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4 975 209,00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4 126 316,50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4 374 996,10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3 227 030,60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3 227 695,39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3 229 219,76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99 0 00 02030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</w:t>
            </w:r>
            <w:r>
              <w:rPr>
                <w:color w:val="000000"/>
                <w:sz w:val="28"/>
                <w:szCs w:val="28"/>
              </w:rPr>
              <w:lastRenderedPageBreak/>
              <w:t>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0102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99 0 00 02030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2 073 930,60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2 074 595,39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2 076 119,76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2 073 930,60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2 074 595,39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2 076 119,76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2 073 930,60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2 074 595,39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2 076 119,76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1 735 000,00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335 930,60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336 595,39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338 119,76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99 0 00 07500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99 0 00 07500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19 000,00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19 000,00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и обслуживание муниципальной казны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99 0 00 09040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19 000,00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99 0 00 09040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99 0 00 09040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0200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253 980,00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283 600,00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361 800,00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253 980,00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361 800,00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253 980,00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361 800,00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99 0 00 51180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253 980,00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361 800,00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99 0 00 51180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253 980,00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361 800,00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15 000,00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«Комплексное развитие сельских поселений муниципального района Буздякский район Республики Башкортостан до 2030 года»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пожарной безопасности в сельских поселениях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19 6 00 00000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Снижение угроз пожарной безопасности сельских поселений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19 6 01 00000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развитию инфраструктуры объектов противопожарной службы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19 6 01 24300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19 6 01 24300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527 129,00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137557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137557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527 129,00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13755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13755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«Комплексное развитие сельских поселений муниципального района Буздякский район Республики Башкортостан до 2030 года»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527 129,00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13755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13755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 территорий сельских поселений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527 129,00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13755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13755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благоустройства территорий сельских послелений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527 129,00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13755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13755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9Д010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527 129,00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13755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13755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9Д010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527 129,00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13755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13755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952 069,40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515 421,11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595 276,34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13755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13755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«Комплексное развитие сельских поселений муниципального района Буздякский район Республики Башкортостан до 2030 года»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13755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13755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коммунального хозяйства в сельских поселениях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19 5 00 00000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13755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13755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Бесперебойная работа объектов коммунального хозяйства сельских поселений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19 5 01 00000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13755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13755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в области коммунального хозяйства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19 5 01 03560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13755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13755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19 5 01 03560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13755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13755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902 069,40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515 421,11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595 276,34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«Комплексное развитие сельских поселений муниципального района Буздякский район Республики Башкортостан до 2030 года»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902 069,40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515 421,11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595 276,34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 территорий сельских поселений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902 069,40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515 421,11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595 276,34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благоустройства территорий сельских послелений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902 069,40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515 421,11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595 276,34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благоустройству территорий населенных пунктов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19 7 01 06050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513 769,40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55 004,61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56 280,24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19 7 01 06050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513 769,40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55 004,61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56 280,24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460 416,50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538 996,10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460 416,50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538 996,10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137557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173 700,00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13755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173 700,00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13755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173 700,00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99 0 00 99999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13755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173 700,00</w:t>
            </w:r>
          </w:p>
        </w:tc>
      </w:tr>
      <w:tr w:rsidR="00137557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37557" w:rsidRDefault="00137557">
            <w:pPr>
              <w:spacing w:line="28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99 0 00 99999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37557" w:rsidRDefault="006318FC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13755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7557" w:rsidRDefault="006318FC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173 700,00</w:t>
            </w:r>
          </w:p>
        </w:tc>
      </w:tr>
    </w:tbl>
    <w:p w:rsidR="009F3A99" w:rsidRDefault="009F3A99"/>
    <w:sectPr w:rsidR="009F3A99">
      <w:headerReference w:type="default" r:id="rId6"/>
      <w:footerReference w:type="default" r:id="rId7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DA1" w:rsidRDefault="00FB2DA1">
      <w:r>
        <w:separator/>
      </w:r>
    </w:p>
  </w:endnote>
  <w:endnote w:type="continuationSeparator" w:id="0">
    <w:p w:rsidR="00FB2DA1" w:rsidRDefault="00FB2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137557">
      <w:tc>
        <w:tcPr>
          <w:tcW w:w="14785" w:type="dxa"/>
        </w:tcPr>
        <w:p w:rsidR="00137557" w:rsidRDefault="0013755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DA1" w:rsidRDefault="00FB2DA1">
      <w:r>
        <w:separator/>
      </w:r>
    </w:p>
  </w:footnote>
  <w:footnote w:type="continuationSeparator" w:id="0">
    <w:p w:rsidR="00FB2DA1" w:rsidRDefault="00FB2D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137557">
      <w:tc>
        <w:tcPr>
          <w:tcW w:w="14785" w:type="dxa"/>
        </w:tcPr>
        <w:p w:rsidR="00137557" w:rsidRDefault="006318FC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7B3B01">
            <w:rPr>
              <w:noProof/>
              <w:color w:val="000000"/>
            </w:rPr>
            <w:t>2</w:t>
          </w:r>
          <w:r>
            <w:fldChar w:fldCharType="end"/>
          </w:r>
        </w:p>
        <w:p w:rsidR="00137557" w:rsidRDefault="0013755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7557"/>
    <w:rsid w:val="00137557"/>
    <w:rsid w:val="006318FC"/>
    <w:rsid w:val="007B3B01"/>
    <w:rsid w:val="009F3A99"/>
    <w:rsid w:val="00FB2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31E79A-FEEF-445F-AA5A-6BCD59B6D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1090</Words>
  <Characters>6214</Characters>
  <Application>Microsoft Office Word</Application>
  <DocSecurity>0</DocSecurity>
  <Lines>51</Lines>
  <Paragraphs>14</Paragraphs>
  <ScaleCrop>false</ScaleCrop>
  <Company/>
  <LinksUpToDate>false</LinksUpToDate>
  <CharactersWithSpaces>7290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1</cp:lastModifiedBy>
  <cp:revision>4</cp:revision>
  <dcterms:created xsi:type="dcterms:W3CDTF">2025-12-23T11:43:00Z</dcterms:created>
  <dcterms:modified xsi:type="dcterms:W3CDTF">2025-12-23T12:06:00Z</dcterms:modified>
</cp:coreProperties>
</file>